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C9" w:rsidRDefault="00B06CC9" w:rsidP="00B06CC9">
      <w:pPr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bookmarkStart w:id="0" w:name="_Toc370402837"/>
      <w:bookmarkStart w:id="1" w:name="_Toc96956951"/>
      <w:r w:rsidRPr="00B97F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56F064" wp14:editId="2150DAA3">
            <wp:simplePos x="0" y="0"/>
            <wp:positionH relativeFrom="margin">
              <wp:posOffset>2152650</wp:posOffset>
            </wp:positionH>
            <wp:positionV relativeFrom="margin">
              <wp:posOffset>-430530</wp:posOffset>
            </wp:positionV>
            <wp:extent cx="1630680" cy="927100"/>
            <wp:effectExtent l="0" t="0" r="7620" b="635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CC9" w:rsidRDefault="00B06CC9" w:rsidP="00B06CC9">
      <w:pPr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B06CC9" w:rsidRDefault="00B06CC9" w:rsidP="00B06CC9">
      <w:pPr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4B078F" w:rsidRPr="00B06CC9" w:rsidRDefault="00B06CC9" w:rsidP="00B06CC9">
      <w:pPr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2022-2023 LICENSING </w:t>
      </w:r>
      <w:r w:rsidR="00A71C01" w:rsidRPr="00B06CC9">
        <w:rPr>
          <w:rFonts w:asciiTheme="majorHAnsi" w:hAnsiTheme="majorHAnsi" w:cstheme="majorHAnsi"/>
          <w:b/>
          <w:sz w:val="26"/>
          <w:szCs w:val="26"/>
          <w:u w:val="single"/>
        </w:rPr>
        <w:t>CRITERIA</w:t>
      </w:r>
      <w:bookmarkEnd w:id="0"/>
      <w:bookmarkEnd w:id="1"/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 AND REQUIREMENTS</w:t>
      </w:r>
    </w:p>
    <w:p w:rsidR="00A71C01" w:rsidRPr="00B06CC9" w:rsidRDefault="00A71C01" w:rsidP="004B078F">
      <w:pPr>
        <w:rPr>
          <w:rFonts w:asciiTheme="majorHAnsi" w:hAnsiTheme="majorHAnsi" w:cstheme="majorHAnsi"/>
          <w:sz w:val="24"/>
          <w:szCs w:val="24"/>
        </w:rPr>
      </w:pPr>
    </w:p>
    <w:p w:rsidR="004B078F" w:rsidRPr="00B06CC9" w:rsidRDefault="004B078F" w:rsidP="004B078F">
      <w:pPr>
        <w:rPr>
          <w:rFonts w:asciiTheme="majorHAnsi" w:hAnsiTheme="majorHAnsi" w:cstheme="majorHAnsi"/>
          <w:sz w:val="24"/>
          <w:szCs w:val="24"/>
        </w:rPr>
      </w:pPr>
      <w:r w:rsidRPr="00B06CC9">
        <w:rPr>
          <w:rFonts w:asciiTheme="majorHAnsi" w:hAnsiTheme="majorHAnsi" w:cstheme="majorHAnsi"/>
          <w:sz w:val="24"/>
          <w:szCs w:val="24"/>
        </w:rPr>
        <w:t>The criteria to be used to assess applications fo</w:t>
      </w:r>
      <w:r w:rsidR="00AB62AC" w:rsidRPr="00B06CC9">
        <w:rPr>
          <w:rFonts w:asciiTheme="majorHAnsi" w:hAnsiTheme="majorHAnsi" w:cstheme="majorHAnsi"/>
          <w:sz w:val="24"/>
          <w:szCs w:val="24"/>
        </w:rPr>
        <w:t>r licensing in Class A and B</w:t>
      </w:r>
      <w:r w:rsidR="00496283" w:rsidRPr="00B06CC9">
        <w:rPr>
          <w:rFonts w:asciiTheme="majorHAnsi" w:hAnsiTheme="majorHAnsi" w:cstheme="majorHAnsi"/>
          <w:sz w:val="24"/>
          <w:szCs w:val="24"/>
        </w:rPr>
        <w:t xml:space="preserve"> shall</w:t>
      </w:r>
      <w:r w:rsidRPr="00B06CC9">
        <w:rPr>
          <w:rFonts w:asciiTheme="majorHAnsi" w:hAnsiTheme="majorHAnsi" w:cstheme="majorHAnsi"/>
          <w:sz w:val="24"/>
          <w:szCs w:val="24"/>
        </w:rPr>
        <w:t xml:space="preserve"> include </w:t>
      </w:r>
      <w:r w:rsidR="00AB62AC" w:rsidRPr="00B06CC9">
        <w:rPr>
          <w:rFonts w:asciiTheme="majorHAnsi" w:hAnsiTheme="majorHAnsi" w:cstheme="majorHAnsi"/>
          <w:sz w:val="24"/>
          <w:szCs w:val="24"/>
        </w:rPr>
        <w:t xml:space="preserve">academic </w:t>
      </w:r>
      <w:r w:rsidRPr="00B06CC9">
        <w:rPr>
          <w:rFonts w:asciiTheme="majorHAnsi" w:hAnsiTheme="majorHAnsi" w:cstheme="majorHAnsi"/>
          <w:sz w:val="24"/>
          <w:szCs w:val="24"/>
        </w:rPr>
        <w:t>qualifications</w:t>
      </w:r>
      <w:r w:rsidR="00496283" w:rsidRPr="00B06CC9">
        <w:rPr>
          <w:rFonts w:asciiTheme="majorHAnsi" w:hAnsiTheme="majorHAnsi" w:cstheme="majorHAnsi"/>
          <w:sz w:val="24"/>
          <w:szCs w:val="24"/>
        </w:rPr>
        <w:t xml:space="preserve"> in an environmental discipline.</w:t>
      </w:r>
      <w:r w:rsidRPr="00B06CC9">
        <w:rPr>
          <w:rFonts w:asciiTheme="majorHAnsi" w:hAnsiTheme="majorHAnsi" w:cstheme="majorHAnsi"/>
          <w:sz w:val="24"/>
          <w:szCs w:val="24"/>
        </w:rPr>
        <w:t xml:space="preserve"> </w:t>
      </w:r>
      <w:r w:rsidR="00496283" w:rsidRPr="00B06CC9">
        <w:rPr>
          <w:rFonts w:asciiTheme="majorHAnsi" w:hAnsiTheme="majorHAnsi" w:cstheme="majorHAnsi"/>
          <w:sz w:val="24"/>
          <w:szCs w:val="24"/>
        </w:rPr>
        <w:t>All</w:t>
      </w:r>
      <w:r w:rsidRPr="00B06CC9">
        <w:rPr>
          <w:rFonts w:asciiTheme="majorHAnsi" w:hAnsiTheme="majorHAnsi" w:cstheme="majorHAnsi"/>
          <w:sz w:val="24"/>
          <w:szCs w:val="24"/>
        </w:rPr>
        <w:t xml:space="preserve"> applicants must demonstrate that they have been predominantly involved in relevant EIA work experience </w:t>
      </w:r>
      <w:r w:rsidR="00496283" w:rsidRPr="00B06CC9">
        <w:rPr>
          <w:rFonts w:asciiTheme="majorHAnsi" w:hAnsiTheme="majorHAnsi" w:cstheme="majorHAnsi"/>
          <w:sz w:val="24"/>
          <w:szCs w:val="24"/>
        </w:rPr>
        <w:t>and for higher level categories,</w:t>
      </w:r>
      <w:r w:rsidRPr="00B06CC9">
        <w:rPr>
          <w:rFonts w:asciiTheme="majorHAnsi" w:hAnsiTheme="majorHAnsi" w:cstheme="majorHAnsi"/>
          <w:sz w:val="24"/>
          <w:szCs w:val="24"/>
        </w:rPr>
        <w:t xml:space="preserve"> applicants should demonstrate core competencies in EA.</w:t>
      </w:r>
    </w:p>
    <w:p w:rsidR="003A3B21" w:rsidRPr="00B06CC9" w:rsidRDefault="003A3B21" w:rsidP="004B078F">
      <w:pPr>
        <w:rPr>
          <w:rFonts w:asciiTheme="majorHAnsi" w:hAnsiTheme="majorHAnsi" w:cstheme="majorHAnsi"/>
          <w:sz w:val="24"/>
          <w:szCs w:val="24"/>
        </w:rPr>
      </w:pPr>
    </w:p>
    <w:p w:rsidR="004B078F" w:rsidRPr="00B06CC9" w:rsidRDefault="00B06CC9" w:rsidP="004B078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Table 1: Education and Experience required per Category of Li</w:t>
      </w:r>
      <w:r w:rsidR="004B078F" w:rsidRPr="00B06CC9">
        <w:rPr>
          <w:rFonts w:asciiTheme="majorHAnsi" w:hAnsiTheme="majorHAnsi" w:cstheme="majorHAnsi"/>
          <w:b/>
          <w:sz w:val="24"/>
          <w:szCs w:val="24"/>
        </w:rPr>
        <w:t>censing</w:t>
      </w:r>
      <w:r w:rsidR="00AB62AC" w:rsidRPr="00B06CC9">
        <w:rPr>
          <w:rFonts w:asciiTheme="majorHAnsi" w:hAnsiTheme="majorHAnsi" w:cstheme="majorHAnsi"/>
          <w:b/>
          <w:sz w:val="24"/>
          <w:szCs w:val="24"/>
        </w:rPr>
        <w:t xml:space="preserve"> in Class A</w:t>
      </w:r>
    </w:p>
    <w:p w:rsidR="00836322" w:rsidRPr="00B06CC9" w:rsidRDefault="00836322" w:rsidP="004B07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9"/>
        <w:gridCol w:w="3600"/>
        <w:gridCol w:w="2781"/>
      </w:tblGrid>
      <w:tr w:rsidR="004B078F" w:rsidRPr="00B06CC9" w:rsidTr="00836322">
        <w:trPr>
          <w:tblHeader/>
        </w:trPr>
        <w:tc>
          <w:tcPr>
            <w:tcW w:w="1588" w:type="pct"/>
            <w:shd w:val="clear" w:color="auto" w:fill="D9D9D9"/>
          </w:tcPr>
          <w:p w:rsidR="004B078F" w:rsidRPr="00B06CC9" w:rsidRDefault="00496283" w:rsidP="00C45418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Category</w:t>
            </w:r>
            <w:r w:rsidR="004B078F"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4B078F"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of expert</w:t>
            </w:r>
          </w:p>
        </w:tc>
        <w:tc>
          <w:tcPr>
            <w:tcW w:w="1925" w:type="pct"/>
            <w:shd w:val="clear" w:color="auto" w:fill="D9D9D9"/>
          </w:tcPr>
          <w:p w:rsidR="004B078F" w:rsidRPr="00B06CC9" w:rsidRDefault="004B078F" w:rsidP="00EE1A5B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Academic qualification from a recognized university in e</w:t>
            </w:r>
            <w:r w:rsidR="00EE1A5B"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nvironmental sciences or pure and applied sciences with environmental related options</w:t>
            </w:r>
          </w:p>
        </w:tc>
        <w:tc>
          <w:tcPr>
            <w:tcW w:w="1487" w:type="pct"/>
            <w:shd w:val="clear" w:color="auto" w:fill="D9D9D9"/>
          </w:tcPr>
          <w:p w:rsidR="004B078F" w:rsidRPr="00B06CC9" w:rsidRDefault="004B078F" w:rsidP="00C45418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Minimum relevant worki</w:t>
            </w:r>
            <w:r w:rsidR="00496283"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ng experience in Environmental A</w:t>
            </w: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ssessments</w:t>
            </w:r>
          </w:p>
        </w:tc>
      </w:tr>
      <w:tr w:rsidR="004B078F" w:rsidRPr="00B06CC9" w:rsidTr="00836322">
        <w:tc>
          <w:tcPr>
            <w:tcW w:w="1588" w:type="pct"/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Junior expert</w:t>
            </w:r>
            <w:r w:rsidR="00836322"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</w:p>
          <w:p w:rsidR="004B078F" w:rsidRPr="00B06CC9" w:rsidRDefault="004B078F" w:rsidP="00836322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An expert who has recently graduated university and has commenced the practice of environmental works.</w:t>
            </w:r>
          </w:p>
        </w:tc>
        <w:tc>
          <w:tcPr>
            <w:tcW w:w="1925" w:type="pct"/>
          </w:tcPr>
          <w:p w:rsidR="004B078F" w:rsidRPr="00B06CC9" w:rsidRDefault="00496283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Bachelor’s</w:t>
            </w:r>
            <w:r w:rsidR="004B078F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degree</w:t>
            </w:r>
          </w:p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Or</w:t>
            </w:r>
          </w:p>
          <w:p w:rsidR="004B078F" w:rsidRPr="00B06CC9" w:rsidRDefault="00496283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Master’s</w:t>
            </w:r>
            <w:r w:rsidR="004B078F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degree</w:t>
            </w:r>
          </w:p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87" w:type="pct"/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0 </w:t>
            </w:r>
            <w:r w:rsidR="00496283" w:rsidRPr="00B06CC9">
              <w:rPr>
                <w:rFonts w:asciiTheme="majorHAnsi" w:hAnsiTheme="majorHAnsi" w:cstheme="majorHAnsi"/>
                <w:sz w:val="24"/>
                <w:szCs w:val="24"/>
              </w:rPr>
              <w:t>years’ experience</w:t>
            </w:r>
          </w:p>
        </w:tc>
      </w:tr>
      <w:tr w:rsidR="004B078F" w:rsidRPr="00B06CC9" w:rsidTr="00836322">
        <w:trPr>
          <w:trHeight w:val="437"/>
        </w:trPr>
        <w:tc>
          <w:tcPr>
            <w:tcW w:w="1588" w:type="pct"/>
            <w:vMerge w:val="restart"/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Associate expert</w:t>
            </w:r>
            <w:r w:rsidR="00836322"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4B078F" w:rsidRPr="00B06CC9" w:rsidRDefault="004B078F" w:rsidP="003A3B21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3A3B21" w:rsidRPr="00B06CC9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early to mid-career practicing environmental specialist with a minimum of 4 years of experience since completing university. Consolidating experience on complex projects with evidence of collaboration with other environmental professionals.</w:t>
            </w:r>
          </w:p>
        </w:tc>
        <w:tc>
          <w:tcPr>
            <w:tcW w:w="1925" w:type="pct"/>
            <w:tcBorders>
              <w:bottom w:val="single" w:sz="4" w:space="0" w:color="auto"/>
            </w:tcBorders>
          </w:tcPr>
          <w:p w:rsidR="004B078F" w:rsidRPr="00B06CC9" w:rsidRDefault="00496283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Bachelor’s</w:t>
            </w:r>
            <w:r w:rsidR="004B078F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degree</w:t>
            </w: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4 </w:t>
            </w:r>
            <w:r w:rsidR="00496283" w:rsidRPr="00B06CC9">
              <w:rPr>
                <w:rFonts w:asciiTheme="majorHAnsi" w:hAnsiTheme="majorHAnsi" w:cstheme="majorHAnsi"/>
                <w:sz w:val="24"/>
                <w:szCs w:val="24"/>
              </w:rPr>
              <w:t>years’ experience</w:t>
            </w:r>
          </w:p>
        </w:tc>
      </w:tr>
      <w:tr w:rsidR="004B078F" w:rsidRPr="00B06CC9" w:rsidTr="00836322">
        <w:trPr>
          <w:trHeight w:val="454"/>
        </w:trPr>
        <w:tc>
          <w:tcPr>
            <w:tcW w:w="1588" w:type="pct"/>
            <w:vMerge/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</w:tcPr>
          <w:p w:rsidR="004B078F" w:rsidRPr="00B06CC9" w:rsidRDefault="00496283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Master’s</w:t>
            </w:r>
            <w:r w:rsidR="004B078F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degree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3 </w:t>
            </w:r>
            <w:r w:rsidR="00496283" w:rsidRPr="00B06CC9">
              <w:rPr>
                <w:rFonts w:asciiTheme="majorHAnsi" w:hAnsiTheme="majorHAnsi" w:cstheme="majorHAnsi"/>
                <w:sz w:val="24"/>
                <w:szCs w:val="24"/>
              </w:rPr>
              <w:t>years’ experience</w:t>
            </w:r>
          </w:p>
        </w:tc>
      </w:tr>
      <w:tr w:rsidR="004B078F" w:rsidRPr="00B06CC9" w:rsidTr="00836322">
        <w:trPr>
          <w:trHeight w:val="2066"/>
        </w:trPr>
        <w:tc>
          <w:tcPr>
            <w:tcW w:w="1588" w:type="pct"/>
            <w:vMerge/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</w:tcBorders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PhD</w:t>
            </w:r>
          </w:p>
        </w:tc>
        <w:tc>
          <w:tcPr>
            <w:tcW w:w="1487" w:type="pct"/>
            <w:tcBorders>
              <w:top w:val="single" w:sz="4" w:space="0" w:color="auto"/>
            </w:tcBorders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0 </w:t>
            </w:r>
            <w:r w:rsidR="00496283" w:rsidRPr="00B06CC9">
              <w:rPr>
                <w:rFonts w:asciiTheme="majorHAnsi" w:hAnsiTheme="majorHAnsi" w:cstheme="majorHAnsi"/>
                <w:sz w:val="24"/>
                <w:szCs w:val="24"/>
              </w:rPr>
              <w:t>years’ experience</w:t>
            </w:r>
          </w:p>
        </w:tc>
      </w:tr>
      <w:tr w:rsidR="004B078F" w:rsidRPr="00B06CC9" w:rsidTr="00836322">
        <w:trPr>
          <w:trHeight w:val="566"/>
        </w:trPr>
        <w:tc>
          <w:tcPr>
            <w:tcW w:w="1588" w:type="pct"/>
            <w:vMerge w:val="restart"/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Lead expert</w:t>
            </w:r>
            <w:r w:rsidR="00836322"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4B078F" w:rsidRPr="00B06CC9" w:rsidRDefault="004B078F" w:rsidP="003A3B21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A leading environmental professional with at least 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eight years of practical experience, experience in project and personnel management and capability to supervise and mentor associate and junior experts.</w:t>
            </w:r>
          </w:p>
        </w:tc>
        <w:tc>
          <w:tcPr>
            <w:tcW w:w="1925" w:type="pct"/>
            <w:tcBorders>
              <w:bottom w:val="single" w:sz="4" w:space="0" w:color="auto"/>
            </w:tcBorders>
          </w:tcPr>
          <w:p w:rsidR="004B078F" w:rsidRPr="00B06CC9" w:rsidRDefault="00496283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Bachelor’s</w:t>
            </w:r>
            <w:r w:rsidR="004B078F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degree</w:t>
            </w:r>
          </w:p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8 </w:t>
            </w:r>
            <w:r w:rsidR="00496283" w:rsidRPr="00B06CC9">
              <w:rPr>
                <w:rFonts w:asciiTheme="majorHAnsi" w:hAnsiTheme="majorHAnsi" w:cstheme="majorHAnsi"/>
                <w:sz w:val="24"/>
                <w:szCs w:val="24"/>
              </w:rPr>
              <w:t>years’ experience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(or) 4 years as an Associate Expert</w:t>
            </w:r>
          </w:p>
        </w:tc>
      </w:tr>
      <w:tr w:rsidR="004B078F" w:rsidRPr="00B06CC9" w:rsidTr="00836322">
        <w:trPr>
          <w:trHeight w:val="745"/>
        </w:trPr>
        <w:tc>
          <w:tcPr>
            <w:tcW w:w="1588" w:type="pct"/>
            <w:vMerge/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</w:tcPr>
          <w:p w:rsidR="004B078F" w:rsidRPr="00B06CC9" w:rsidRDefault="00496283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Master’s</w:t>
            </w:r>
            <w:r w:rsidR="004B078F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degree</w:t>
            </w:r>
          </w:p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7 </w:t>
            </w:r>
            <w:r w:rsidR="00496283" w:rsidRPr="00B06CC9">
              <w:rPr>
                <w:rFonts w:asciiTheme="majorHAnsi" w:hAnsiTheme="majorHAnsi" w:cstheme="majorHAnsi"/>
                <w:sz w:val="24"/>
                <w:szCs w:val="24"/>
              </w:rPr>
              <w:t>years’ experience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(or) 3 years as an Associate Expert</w:t>
            </w:r>
          </w:p>
        </w:tc>
      </w:tr>
      <w:tr w:rsidR="004B078F" w:rsidRPr="00B06CC9" w:rsidTr="00836322">
        <w:trPr>
          <w:trHeight w:val="1166"/>
        </w:trPr>
        <w:tc>
          <w:tcPr>
            <w:tcW w:w="1588" w:type="pct"/>
            <w:vMerge/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PhD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</w:tcPr>
          <w:p w:rsidR="004B078F" w:rsidRPr="00B06CC9" w:rsidRDefault="004B078F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5 </w:t>
            </w:r>
            <w:r w:rsidR="00496283" w:rsidRPr="00B06CC9">
              <w:rPr>
                <w:rFonts w:asciiTheme="majorHAnsi" w:hAnsiTheme="majorHAnsi" w:cstheme="majorHAnsi"/>
                <w:sz w:val="24"/>
                <w:szCs w:val="24"/>
              </w:rPr>
              <w:t>years’ experience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(or) 2 years as an Associate Expert</w:t>
            </w:r>
          </w:p>
        </w:tc>
      </w:tr>
      <w:tr w:rsidR="009665AA" w:rsidRPr="00B06CC9" w:rsidTr="00836322">
        <w:trPr>
          <w:trHeight w:val="1166"/>
        </w:trPr>
        <w:tc>
          <w:tcPr>
            <w:tcW w:w="1588" w:type="pct"/>
          </w:tcPr>
          <w:p w:rsidR="009665AA" w:rsidRPr="00B06CC9" w:rsidRDefault="00617BA8" w:rsidP="00C4541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Firm</w:t>
            </w:r>
            <w:r w:rsidR="009665AA"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of Experts</w:t>
            </w:r>
          </w:p>
          <w:p w:rsidR="009665AA" w:rsidRPr="00B06CC9" w:rsidRDefault="009665AA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665AA" w:rsidRPr="00B06CC9" w:rsidRDefault="009665AA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</w:tcPr>
          <w:p w:rsidR="009665AA" w:rsidRPr="00B06CC9" w:rsidRDefault="009665AA" w:rsidP="009665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At least one shareholder who is a registered Lead Expert with qualifications and experiences as stated above.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</w:tcPr>
          <w:p w:rsidR="009665AA" w:rsidRPr="00B06CC9" w:rsidRDefault="009665AA" w:rsidP="00C45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B078F" w:rsidRPr="00B06CC9" w:rsidRDefault="004B078F" w:rsidP="009665AA">
      <w:pPr>
        <w:rPr>
          <w:rFonts w:asciiTheme="majorHAnsi" w:hAnsiTheme="majorHAnsi" w:cstheme="majorHAnsi"/>
          <w:sz w:val="24"/>
          <w:szCs w:val="24"/>
        </w:rPr>
      </w:pPr>
      <w:r w:rsidRPr="00B06CC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A3B21" w:rsidRPr="00B06CC9" w:rsidRDefault="005C6911" w:rsidP="003A3B21">
      <w:pPr>
        <w:rPr>
          <w:rFonts w:asciiTheme="majorHAnsi" w:hAnsiTheme="majorHAnsi" w:cstheme="majorHAnsi"/>
          <w:b/>
          <w:sz w:val="24"/>
          <w:szCs w:val="24"/>
        </w:rPr>
      </w:pPr>
      <w:r w:rsidRPr="00B06CC9">
        <w:rPr>
          <w:rFonts w:asciiTheme="majorHAnsi" w:hAnsiTheme="majorHAnsi" w:cstheme="majorHAnsi"/>
          <w:b/>
          <w:sz w:val="24"/>
          <w:szCs w:val="24"/>
        </w:rPr>
        <w:t>Table 2</w:t>
      </w:r>
      <w:r w:rsidR="00B06CC9">
        <w:rPr>
          <w:rFonts w:asciiTheme="majorHAnsi" w:hAnsiTheme="majorHAnsi" w:cstheme="majorHAnsi"/>
          <w:b/>
          <w:sz w:val="24"/>
          <w:szCs w:val="24"/>
        </w:rPr>
        <w:t>: General C</w:t>
      </w:r>
      <w:r w:rsidR="003A3B21" w:rsidRPr="00B06CC9">
        <w:rPr>
          <w:rFonts w:asciiTheme="majorHAnsi" w:hAnsiTheme="majorHAnsi" w:cstheme="majorHAnsi"/>
          <w:b/>
          <w:sz w:val="24"/>
          <w:szCs w:val="24"/>
        </w:rPr>
        <w:t xml:space="preserve">riteria </w:t>
      </w:r>
      <w:r w:rsidR="00B06CC9">
        <w:rPr>
          <w:rFonts w:asciiTheme="majorHAnsi" w:hAnsiTheme="majorHAnsi" w:cstheme="majorHAnsi"/>
          <w:b/>
          <w:sz w:val="24"/>
          <w:szCs w:val="24"/>
        </w:rPr>
        <w:t>and Requirements per Category of L</w:t>
      </w:r>
      <w:r w:rsidR="003A3B21" w:rsidRPr="00B06CC9">
        <w:rPr>
          <w:rFonts w:asciiTheme="majorHAnsi" w:hAnsiTheme="majorHAnsi" w:cstheme="majorHAnsi"/>
          <w:b/>
          <w:sz w:val="24"/>
          <w:szCs w:val="24"/>
        </w:rPr>
        <w:t>icensing</w:t>
      </w:r>
      <w:r w:rsidR="00B06CC9">
        <w:rPr>
          <w:rFonts w:asciiTheme="majorHAnsi" w:hAnsiTheme="majorHAnsi" w:cstheme="majorHAnsi"/>
          <w:b/>
          <w:sz w:val="24"/>
          <w:szCs w:val="24"/>
        </w:rPr>
        <w:t xml:space="preserve"> for C</w:t>
      </w:r>
      <w:r w:rsidR="00772B0B" w:rsidRPr="00B06CC9">
        <w:rPr>
          <w:rFonts w:asciiTheme="majorHAnsi" w:hAnsiTheme="majorHAnsi" w:cstheme="majorHAnsi"/>
          <w:b/>
          <w:sz w:val="24"/>
          <w:szCs w:val="24"/>
        </w:rPr>
        <w:t>lass A</w:t>
      </w:r>
    </w:p>
    <w:p w:rsidR="00836322" w:rsidRPr="00B06CC9" w:rsidRDefault="00836322" w:rsidP="003A3B21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6"/>
        <w:gridCol w:w="5414"/>
      </w:tblGrid>
      <w:tr w:rsidR="003A3B21" w:rsidRPr="00B06CC9" w:rsidTr="00836322">
        <w:trPr>
          <w:tblHeader/>
        </w:trPr>
        <w:tc>
          <w:tcPr>
            <w:tcW w:w="2105" w:type="pct"/>
            <w:shd w:val="clear" w:color="auto" w:fill="D9D9D9"/>
          </w:tcPr>
          <w:p w:rsidR="003A3B21" w:rsidRPr="00B06CC9" w:rsidRDefault="003A3B21" w:rsidP="00FD46A9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Category of expert</w:t>
            </w:r>
          </w:p>
        </w:tc>
        <w:tc>
          <w:tcPr>
            <w:tcW w:w="2895" w:type="pct"/>
            <w:shd w:val="clear" w:color="auto" w:fill="D9D9D9"/>
          </w:tcPr>
          <w:p w:rsidR="003A3B21" w:rsidRPr="00B06CC9" w:rsidRDefault="003A3B21" w:rsidP="00FD46A9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Criteria</w:t>
            </w:r>
          </w:p>
        </w:tc>
      </w:tr>
      <w:tr w:rsidR="003A3B21" w:rsidRPr="00B06CC9" w:rsidTr="00836322">
        <w:tc>
          <w:tcPr>
            <w:tcW w:w="2105" w:type="pct"/>
          </w:tcPr>
          <w:p w:rsidR="003A3B21" w:rsidRPr="00B06CC9" w:rsidRDefault="003A3B21" w:rsidP="00FD46A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Junior expert</w:t>
            </w:r>
            <w:r w:rsidR="00836322"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3A3B21" w:rsidRPr="00B06CC9" w:rsidRDefault="003A3B21" w:rsidP="00FD46A9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An expert who has recently graduated</w:t>
            </w:r>
            <w:r w:rsidR="00170977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from a U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niversity and has commenced the practice of environmental works.</w:t>
            </w:r>
          </w:p>
        </w:tc>
        <w:tc>
          <w:tcPr>
            <w:tcW w:w="2895" w:type="pct"/>
          </w:tcPr>
          <w:p w:rsidR="003A3B21" w:rsidRPr="00B06CC9" w:rsidRDefault="003A3B21" w:rsidP="003A3B2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Bach</w:t>
            </w:r>
            <w:r w:rsidR="00170977" w:rsidRPr="00B06CC9">
              <w:rPr>
                <w:rFonts w:asciiTheme="majorHAnsi" w:hAnsiTheme="majorHAnsi" w:cstheme="majorHAnsi"/>
                <w:sz w:val="24"/>
                <w:szCs w:val="24"/>
              </w:rPr>
              <w:t>elor’s degree or Master’s degree without any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experience</w:t>
            </w:r>
          </w:p>
          <w:p w:rsidR="003A3B21" w:rsidRPr="00B06CC9" w:rsidRDefault="00170977" w:rsidP="003A3B2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Equivalence of the d</w:t>
            </w:r>
            <w:r w:rsidR="003A3B21" w:rsidRPr="00B06CC9">
              <w:rPr>
                <w:rFonts w:asciiTheme="majorHAnsi" w:hAnsiTheme="majorHAnsi" w:cstheme="majorHAnsi"/>
                <w:sz w:val="24"/>
                <w:szCs w:val="24"/>
              </w:rPr>
              <w:t>egree c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ertificates if obtained from a foreign higher institution of l</w:t>
            </w:r>
            <w:r w:rsidR="003A3B21" w:rsidRPr="00B06CC9">
              <w:rPr>
                <w:rFonts w:asciiTheme="majorHAnsi" w:hAnsiTheme="majorHAnsi" w:cstheme="majorHAnsi"/>
                <w:sz w:val="24"/>
                <w:szCs w:val="24"/>
              </w:rPr>
              <w:t>earning</w:t>
            </w:r>
          </w:p>
          <w:p w:rsidR="003A3B21" w:rsidRPr="00B06CC9" w:rsidRDefault="003A3B21" w:rsidP="003A3B2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CV</w:t>
            </w:r>
          </w:p>
          <w:p w:rsidR="003A3B21" w:rsidRPr="00B06CC9" w:rsidRDefault="003A3B21" w:rsidP="00FD46A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Other relevant Supporting documents</w:t>
            </w:r>
          </w:p>
          <w:p w:rsidR="00772B0B" w:rsidRPr="00B06CC9" w:rsidRDefault="00170977" w:rsidP="00FD46A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Copy of ID</w:t>
            </w:r>
          </w:p>
          <w:p w:rsidR="00772B0B" w:rsidRPr="00B06CC9" w:rsidRDefault="00772B0B" w:rsidP="00FD46A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="00170977" w:rsidRPr="00B06CC9">
              <w:rPr>
                <w:rFonts w:asciiTheme="majorHAnsi" w:hAnsiTheme="majorHAnsi" w:cstheme="majorHAnsi"/>
                <w:sz w:val="24"/>
                <w:szCs w:val="24"/>
              </w:rPr>
              <w:t>orm F2 and C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ode</w:t>
            </w:r>
            <w:r w:rsidR="00170977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of E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thics</w:t>
            </w:r>
            <w:r w:rsidR="00170977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that</w:t>
            </w:r>
            <w:r w:rsidR="00C005DB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are</w:t>
            </w:r>
            <w:r w:rsidR="00170977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well filled and signed</w:t>
            </w:r>
          </w:p>
          <w:p w:rsidR="00772B0B" w:rsidRPr="00B06CC9" w:rsidRDefault="00170977" w:rsidP="00FD46A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Proof of payment of a</w:t>
            </w:r>
            <w:r w:rsidR="00772B0B" w:rsidRPr="00B06CC9">
              <w:rPr>
                <w:rFonts w:asciiTheme="majorHAnsi" w:hAnsiTheme="majorHAnsi" w:cstheme="majorHAnsi"/>
                <w:sz w:val="24"/>
                <w:szCs w:val="24"/>
              </w:rPr>
              <w:t>pplication fees (10,000frws)</w:t>
            </w:r>
          </w:p>
          <w:p w:rsidR="00772B0B" w:rsidRPr="00B06CC9" w:rsidRDefault="00772B0B" w:rsidP="00FD46A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Application letter addressed to the Chairman </w:t>
            </w:r>
          </w:p>
          <w:p w:rsidR="00197E29" w:rsidRPr="00B06CC9" w:rsidRDefault="00197E29" w:rsidP="00FD46A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Valid Criminal Record Certificate</w:t>
            </w:r>
          </w:p>
        </w:tc>
      </w:tr>
      <w:tr w:rsidR="003A3B21" w:rsidRPr="00B06CC9" w:rsidTr="00836322">
        <w:trPr>
          <w:trHeight w:val="3413"/>
        </w:trPr>
        <w:tc>
          <w:tcPr>
            <w:tcW w:w="2105" w:type="pct"/>
          </w:tcPr>
          <w:p w:rsidR="003A3B21" w:rsidRPr="00B06CC9" w:rsidRDefault="003A3B21" w:rsidP="00FD46A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Associate expert</w:t>
            </w:r>
            <w:r w:rsidR="00836322"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3A3B21" w:rsidRPr="00B06CC9" w:rsidRDefault="003A3B21" w:rsidP="00250072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836322" w:rsidRPr="00B06CC9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early to mid-career practicing environmental specialist with a minimum of 4 years of experience since completing university. Consolidating experience on complex projects with evidence of collaboration with other environmental professionals.</w:t>
            </w:r>
          </w:p>
        </w:tc>
        <w:tc>
          <w:tcPr>
            <w:tcW w:w="2895" w:type="pct"/>
          </w:tcPr>
          <w:p w:rsidR="003A3B21" w:rsidRPr="00B06CC9" w:rsidRDefault="003A3B21" w:rsidP="00772B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Bachelor’s degree</w:t>
            </w:r>
            <w:r w:rsidR="00836322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with 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4 years’ experience or a Master’s degree with 3 years’ experience</w:t>
            </w:r>
          </w:p>
          <w:p w:rsidR="003A3B21" w:rsidRPr="00B06CC9" w:rsidRDefault="003A3B21" w:rsidP="00772B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Equivalence of the Degree c</w:t>
            </w:r>
            <w:r w:rsidR="00170977" w:rsidRPr="00B06CC9">
              <w:rPr>
                <w:rFonts w:asciiTheme="majorHAnsi" w:hAnsiTheme="majorHAnsi" w:cstheme="majorHAnsi"/>
                <w:sz w:val="24"/>
                <w:szCs w:val="24"/>
              </w:rPr>
              <w:t>ertificates if obtained from a foreign higher institution of l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earning</w:t>
            </w:r>
          </w:p>
          <w:p w:rsidR="003A3B21" w:rsidRPr="00B06CC9" w:rsidRDefault="003A3B21" w:rsidP="00772B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CV</w:t>
            </w:r>
          </w:p>
          <w:p w:rsidR="003A3B21" w:rsidRPr="00B06CC9" w:rsidRDefault="003A3B21" w:rsidP="00772B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Summary</w:t>
            </w:r>
            <w:r w:rsidR="003C405E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of completed projects and key tasks assigned</w:t>
            </w:r>
          </w:p>
          <w:p w:rsidR="003A3B21" w:rsidRPr="00B06CC9" w:rsidRDefault="003A3B21" w:rsidP="00772B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Reference</w:t>
            </w:r>
            <w:r w:rsidR="003C405E" w:rsidRPr="00B06CC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from three (3) clients or other professionals in the field</w:t>
            </w:r>
          </w:p>
          <w:p w:rsidR="003A3B21" w:rsidRPr="00B06CC9" w:rsidRDefault="003A3B21" w:rsidP="00772B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A foreign expert applying for membership in this category must provide a valid registration certificate and practicing license issued by an Environmental Institution or Association in the Country of origin</w:t>
            </w:r>
          </w:p>
          <w:p w:rsidR="003A3B21" w:rsidRPr="00B06CC9" w:rsidRDefault="003A3B21" w:rsidP="00772B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Other relevant supporting documentation</w:t>
            </w:r>
          </w:p>
          <w:p w:rsidR="00772B0B" w:rsidRPr="00B06CC9" w:rsidRDefault="003C405E" w:rsidP="00772B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Copy of ID</w:t>
            </w:r>
          </w:p>
          <w:p w:rsidR="00197E29" w:rsidRPr="00B06CC9" w:rsidRDefault="00197E29" w:rsidP="00772B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Valid Criminal Record Certificate</w:t>
            </w:r>
          </w:p>
          <w:p w:rsidR="00772B0B" w:rsidRPr="00B06CC9" w:rsidRDefault="003C405E" w:rsidP="00772B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Form F2 and Code of E</w:t>
            </w:r>
            <w:r w:rsidR="00772B0B" w:rsidRPr="00B06CC9">
              <w:rPr>
                <w:rFonts w:asciiTheme="majorHAnsi" w:hAnsiTheme="majorHAnsi" w:cstheme="majorHAnsi"/>
                <w:sz w:val="24"/>
                <w:szCs w:val="24"/>
              </w:rPr>
              <w:t>thics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that are well filled and signed</w:t>
            </w:r>
          </w:p>
          <w:p w:rsidR="00772B0B" w:rsidRPr="00B06CC9" w:rsidRDefault="003C405E" w:rsidP="00772B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Proof of payment of a</w:t>
            </w:r>
            <w:r w:rsidR="00772B0B" w:rsidRPr="00B06CC9">
              <w:rPr>
                <w:rFonts w:asciiTheme="majorHAnsi" w:hAnsiTheme="majorHAnsi" w:cstheme="majorHAnsi"/>
                <w:sz w:val="24"/>
                <w:szCs w:val="24"/>
              </w:rPr>
              <w:t>pplication fees (10,000frws)</w:t>
            </w:r>
          </w:p>
          <w:p w:rsidR="00772B0B" w:rsidRPr="00B06CC9" w:rsidRDefault="00772B0B" w:rsidP="00772B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Application letter addressed to the Chairman</w:t>
            </w:r>
          </w:p>
          <w:p w:rsidR="003A3B21" w:rsidRPr="00B06CC9" w:rsidRDefault="003A3B21" w:rsidP="00FD46A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6322" w:rsidRPr="00B06CC9" w:rsidTr="00836322">
        <w:trPr>
          <w:trHeight w:val="3413"/>
        </w:trPr>
        <w:tc>
          <w:tcPr>
            <w:tcW w:w="2105" w:type="pct"/>
          </w:tcPr>
          <w:p w:rsidR="00836322" w:rsidRPr="00B06CC9" w:rsidRDefault="00836322" w:rsidP="0083632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>Lead expert:</w:t>
            </w:r>
          </w:p>
          <w:p w:rsidR="00836322" w:rsidRPr="00B06CC9" w:rsidRDefault="00836322" w:rsidP="00836322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A leading environmental professional with at least eight years of practical experience, experience in project and personnel management and capability to supervise and mentor associate and junior experts.</w:t>
            </w:r>
          </w:p>
        </w:tc>
        <w:tc>
          <w:tcPr>
            <w:tcW w:w="2895" w:type="pct"/>
          </w:tcPr>
          <w:p w:rsidR="00836322" w:rsidRPr="00B06CC9" w:rsidRDefault="00836322" w:rsidP="00AB62A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Bachelor’s degree with 8 years’ experience or</w:t>
            </w:r>
            <w:r w:rsidR="003C405E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4 years as an Associate Expert.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Master’s degree with 7 years’ experience or 3 years as an Associate Expert or PhD with 5 years’ experience or 2 years as an Associate Expert</w:t>
            </w:r>
          </w:p>
          <w:p w:rsidR="00836322" w:rsidRPr="00B06CC9" w:rsidRDefault="00836322" w:rsidP="00772B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Equivalence of the Degree c</w:t>
            </w:r>
            <w:r w:rsidR="00AB62AC" w:rsidRPr="00B06CC9">
              <w:rPr>
                <w:rFonts w:asciiTheme="majorHAnsi" w:hAnsiTheme="majorHAnsi" w:cstheme="majorHAnsi"/>
                <w:sz w:val="24"/>
                <w:szCs w:val="24"/>
              </w:rPr>
              <w:t>ertificates if obtained from a foreign higher institution of l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earning</w:t>
            </w:r>
          </w:p>
          <w:p w:rsidR="00836322" w:rsidRPr="00B06CC9" w:rsidRDefault="00836322" w:rsidP="00772B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CV</w:t>
            </w:r>
          </w:p>
          <w:p w:rsidR="00836322" w:rsidRPr="00B06CC9" w:rsidRDefault="00836322" w:rsidP="00772B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Summary</w:t>
            </w:r>
            <w:r w:rsidR="00AB62AC"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of completed projects and key tasks assigned</w:t>
            </w:r>
          </w:p>
          <w:p w:rsidR="00836322" w:rsidRPr="00B06CC9" w:rsidRDefault="00836322" w:rsidP="00772B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Reference</w:t>
            </w:r>
            <w:r w:rsidR="00AB62AC" w:rsidRPr="00B06CC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from three (3) clients or other professionals in the field</w:t>
            </w:r>
          </w:p>
          <w:p w:rsidR="00836322" w:rsidRPr="00B06CC9" w:rsidRDefault="00836322" w:rsidP="00772B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A foreign expert applying for membership in this category must provide a valid registration certificate and practicing license issued by an 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Environmental Institution or Association in the Country of origin</w:t>
            </w:r>
          </w:p>
          <w:p w:rsidR="00836322" w:rsidRPr="00B06CC9" w:rsidRDefault="00836322" w:rsidP="00772B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Other relevant supporting documentation</w:t>
            </w:r>
          </w:p>
          <w:p w:rsidR="00772B0B" w:rsidRPr="00B06CC9" w:rsidRDefault="00AB62AC" w:rsidP="00772B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Copy of ID</w:t>
            </w:r>
          </w:p>
          <w:p w:rsidR="00772B0B" w:rsidRPr="00B06CC9" w:rsidRDefault="00AB62AC" w:rsidP="00772B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Form F</w:t>
            </w:r>
            <w:r w:rsidR="00B06CC9" w:rsidRPr="00B06CC9">
              <w:rPr>
                <w:rFonts w:asciiTheme="majorHAnsi" w:hAnsiTheme="majorHAnsi" w:cstheme="majorHAnsi"/>
                <w:sz w:val="24"/>
                <w:szCs w:val="24"/>
              </w:rPr>
              <w:t>2 and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Code of E</w:t>
            </w:r>
            <w:r w:rsidR="00772B0B" w:rsidRPr="00B06CC9">
              <w:rPr>
                <w:rFonts w:asciiTheme="majorHAnsi" w:hAnsiTheme="majorHAnsi" w:cstheme="majorHAnsi"/>
                <w:sz w:val="24"/>
                <w:szCs w:val="24"/>
              </w:rPr>
              <w:t>thics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that are well filled and signed</w:t>
            </w:r>
          </w:p>
          <w:p w:rsidR="00772B0B" w:rsidRPr="00B06CC9" w:rsidRDefault="00AB62AC" w:rsidP="00772B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Proof of payment of a</w:t>
            </w:r>
            <w:r w:rsidR="00772B0B" w:rsidRPr="00B06CC9">
              <w:rPr>
                <w:rFonts w:asciiTheme="majorHAnsi" w:hAnsiTheme="majorHAnsi" w:cstheme="majorHAnsi"/>
                <w:sz w:val="24"/>
                <w:szCs w:val="24"/>
              </w:rPr>
              <w:t>pplication fees (10,000frws)</w:t>
            </w:r>
          </w:p>
          <w:p w:rsidR="00772B0B" w:rsidRPr="00B06CC9" w:rsidRDefault="00772B0B" w:rsidP="00772B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Application letter addressed to the Chairman</w:t>
            </w:r>
          </w:p>
          <w:p w:rsidR="00197E29" w:rsidRPr="00B06CC9" w:rsidRDefault="00197E29" w:rsidP="00772B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Valid Criminal Record Certificate</w:t>
            </w:r>
          </w:p>
        </w:tc>
      </w:tr>
      <w:tr w:rsidR="00836322" w:rsidRPr="00B06CC9" w:rsidTr="00836322">
        <w:trPr>
          <w:trHeight w:val="2483"/>
        </w:trPr>
        <w:tc>
          <w:tcPr>
            <w:tcW w:w="2105" w:type="pct"/>
          </w:tcPr>
          <w:p w:rsidR="00836322" w:rsidRPr="00B06CC9" w:rsidRDefault="005C6911" w:rsidP="0083632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Firm</w:t>
            </w:r>
            <w:r w:rsidR="00836322" w:rsidRPr="00B06CC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of Experts</w:t>
            </w:r>
          </w:p>
          <w:p w:rsidR="00836322" w:rsidRPr="00B06CC9" w:rsidRDefault="00836322" w:rsidP="008363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6322" w:rsidRPr="00B06CC9" w:rsidRDefault="00836322" w:rsidP="008363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95" w:type="pct"/>
          </w:tcPr>
          <w:p w:rsidR="00836322" w:rsidRPr="00B06CC9" w:rsidRDefault="00836322" w:rsidP="00836322">
            <w:pPr>
              <w:pStyle w:val="MediumGrid1-Accent21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At least one shareholder who is a registered Lead Expert</w:t>
            </w:r>
          </w:p>
          <w:p w:rsidR="00836322" w:rsidRPr="00B06CC9" w:rsidRDefault="00836322" w:rsidP="00836322">
            <w:pPr>
              <w:pStyle w:val="MediumGrid1-Accent21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Copy of Company Registration Certificate from RDB,</w:t>
            </w:r>
          </w:p>
          <w:p w:rsidR="00836322" w:rsidRPr="00B06CC9" w:rsidRDefault="00836322" w:rsidP="00836322">
            <w:pPr>
              <w:pStyle w:val="MediumGrid1-Accent21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Copy of valid Tax Clearance Certificate from RRA and RSSB</w:t>
            </w:r>
          </w:p>
          <w:p w:rsidR="00836322" w:rsidRPr="00B06CC9" w:rsidRDefault="00836322" w:rsidP="00836322">
            <w:pPr>
              <w:pStyle w:val="MediumGrid1-Accent21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For a Foreign Company, it must provide valid Registration Certificate with a Professional Environment Institution or Association in the Country of origin</w:t>
            </w:r>
          </w:p>
          <w:p w:rsidR="00772B0B" w:rsidRPr="00B06CC9" w:rsidRDefault="00AB62AC" w:rsidP="00836322">
            <w:pPr>
              <w:pStyle w:val="MediumGrid1-Accent21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Form F2 and Code of E</w:t>
            </w:r>
            <w:r w:rsidR="00772B0B" w:rsidRPr="00B06CC9">
              <w:rPr>
                <w:rFonts w:asciiTheme="majorHAnsi" w:hAnsiTheme="majorHAnsi" w:cstheme="majorHAnsi"/>
                <w:sz w:val="24"/>
                <w:szCs w:val="24"/>
              </w:rPr>
              <w:t>thics</w:t>
            </w: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 xml:space="preserve"> that are well filled and signed</w:t>
            </w:r>
          </w:p>
          <w:p w:rsidR="00772B0B" w:rsidRPr="00B06CC9" w:rsidRDefault="00AB62AC" w:rsidP="00836322">
            <w:pPr>
              <w:pStyle w:val="MediumGrid1-Accent21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Proof of payment of a</w:t>
            </w:r>
            <w:r w:rsidR="00772B0B" w:rsidRPr="00B06CC9">
              <w:rPr>
                <w:rFonts w:asciiTheme="majorHAnsi" w:hAnsiTheme="majorHAnsi" w:cstheme="majorHAnsi"/>
                <w:sz w:val="24"/>
                <w:szCs w:val="24"/>
              </w:rPr>
              <w:t>pplication fees (30,000frws)</w:t>
            </w:r>
          </w:p>
          <w:p w:rsidR="00772B0B" w:rsidRPr="00B06CC9" w:rsidRDefault="00772B0B" w:rsidP="00836322">
            <w:pPr>
              <w:pStyle w:val="MediumGrid1-Accent21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06CC9">
              <w:rPr>
                <w:rFonts w:asciiTheme="majorHAnsi" w:hAnsiTheme="majorHAnsi" w:cstheme="majorHAnsi"/>
                <w:sz w:val="24"/>
                <w:szCs w:val="24"/>
              </w:rPr>
              <w:t>Application letter addressed to the Chairman</w:t>
            </w:r>
          </w:p>
          <w:p w:rsidR="00836322" w:rsidRPr="00B06CC9" w:rsidRDefault="00836322" w:rsidP="008363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A3B21" w:rsidRPr="00B06CC9" w:rsidRDefault="003A3B21" w:rsidP="009665AA">
      <w:pPr>
        <w:rPr>
          <w:rFonts w:asciiTheme="majorHAnsi" w:hAnsiTheme="majorHAnsi" w:cstheme="majorHAnsi"/>
          <w:sz w:val="24"/>
          <w:szCs w:val="24"/>
        </w:rPr>
      </w:pPr>
    </w:p>
    <w:p w:rsidR="00A96D34" w:rsidRPr="00B06CC9" w:rsidRDefault="00A96D34" w:rsidP="004B078F">
      <w:pPr>
        <w:rPr>
          <w:rFonts w:asciiTheme="majorHAnsi" w:hAnsiTheme="majorHAnsi" w:cstheme="majorHAnsi"/>
          <w:sz w:val="24"/>
          <w:szCs w:val="24"/>
        </w:rPr>
      </w:pPr>
    </w:p>
    <w:p w:rsidR="00C93352" w:rsidRPr="00B06CC9" w:rsidRDefault="00C93352" w:rsidP="0025007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06CC9">
        <w:rPr>
          <w:rFonts w:asciiTheme="majorHAnsi" w:hAnsiTheme="majorHAnsi" w:cstheme="majorHAnsi"/>
          <w:b/>
          <w:sz w:val="24"/>
          <w:szCs w:val="24"/>
        </w:rPr>
        <w:t>Genera</w:t>
      </w:r>
      <w:r w:rsidR="00546FE4" w:rsidRPr="00B06CC9">
        <w:rPr>
          <w:rFonts w:asciiTheme="majorHAnsi" w:hAnsiTheme="majorHAnsi" w:cstheme="majorHAnsi"/>
          <w:b/>
          <w:sz w:val="24"/>
          <w:szCs w:val="24"/>
        </w:rPr>
        <w:t>l Criteria</w:t>
      </w:r>
      <w:r w:rsidR="00B06CC9">
        <w:rPr>
          <w:rFonts w:asciiTheme="majorHAnsi" w:hAnsiTheme="majorHAnsi" w:cstheme="majorHAnsi"/>
          <w:b/>
          <w:sz w:val="24"/>
          <w:szCs w:val="24"/>
        </w:rPr>
        <w:t xml:space="preserve"> and Requirements </w:t>
      </w:r>
      <w:r w:rsidR="00546FE4" w:rsidRPr="00B06CC9">
        <w:rPr>
          <w:rFonts w:asciiTheme="majorHAnsi" w:hAnsiTheme="majorHAnsi" w:cstheme="majorHAnsi"/>
          <w:b/>
          <w:sz w:val="24"/>
          <w:szCs w:val="24"/>
        </w:rPr>
        <w:t>for Membership in C</w:t>
      </w:r>
      <w:r w:rsidRPr="00B06CC9">
        <w:rPr>
          <w:rFonts w:asciiTheme="majorHAnsi" w:hAnsiTheme="majorHAnsi" w:cstheme="majorHAnsi"/>
          <w:b/>
          <w:sz w:val="24"/>
          <w:szCs w:val="24"/>
        </w:rPr>
        <w:t>lass B</w:t>
      </w:r>
    </w:p>
    <w:p w:rsidR="00C93352" w:rsidRPr="00B06CC9" w:rsidRDefault="00C93352" w:rsidP="0025007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B06CC9">
        <w:rPr>
          <w:rFonts w:asciiTheme="majorHAnsi" w:hAnsiTheme="majorHAnsi" w:cstheme="majorHAnsi"/>
          <w:sz w:val="24"/>
          <w:szCs w:val="24"/>
        </w:rPr>
        <w:t>Application letter addressed to the Chairman</w:t>
      </w:r>
    </w:p>
    <w:p w:rsidR="00C93352" w:rsidRPr="00B06CC9" w:rsidRDefault="00C93352" w:rsidP="0025007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B06CC9">
        <w:rPr>
          <w:rFonts w:asciiTheme="majorHAnsi" w:hAnsiTheme="majorHAnsi" w:cstheme="majorHAnsi"/>
          <w:sz w:val="24"/>
          <w:szCs w:val="24"/>
        </w:rPr>
        <w:t>Bachelor’s degree</w:t>
      </w:r>
      <w:r w:rsidR="00AB62AC" w:rsidRPr="00B06CC9">
        <w:rPr>
          <w:rFonts w:asciiTheme="majorHAnsi" w:hAnsiTheme="majorHAnsi" w:cstheme="majorHAnsi"/>
          <w:sz w:val="24"/>
          <w:szCs w:val="24"/>
        </w:rPr>
        <w:t xml:space="preserve"> in </w:t>
      </w:r>
      <w:r w:rsidR="00546FE4" w:rsidRPr="00B06CC9">
        <w:rPr>
          <w:rFonts w:asciiTheme="majorHAnsi" w:hAnsiTheme="majorHAnsi" w:cstheme="majorHAnsi"/>
          <w:sz w:val="24"/>
          <w:szCs w:val="24"/>
        </w:rPr>
        <w:t>environmental sciences</w:t>
      </w:r>
    </w:p>
    <w:p w:rsidR="00C93352" w:rsidRPr="00B06CC9" w:rsidRDefault="00C93352" w:rsidP="0025007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B06CC9">
        <w:rPr>
          <w:rFonts w:asciiTheme="majorHAnsi" w:hAnsiTheme="majorHAnsi" w:cstheme="majorHAnsi"/>
          <w:sz w:val="24"/>
          <w:szCs w:val="24"/>
        </w:rPr>
        <w:t>Equivalence of the Degree c</w:t>
      </w:r>
      <w:r w:rsidR="00546FE4" w:rsidRPr="00B06CC9">
        <w:rPr>
          <w:rFonts w:asciiTheme="majorHAnsi" w:hAnsiTheme="majorHAnsi" w:cstheme="majorHAnsi"/>
          <w:sz w:val="24"/>
          <w:szCs w:val="24"/>
        </w:rPr>
        <w:t>ertificates if obtained from a foreign h</w:t>
      </w:r>
      <w:r w:rsidRPr="00B06CC9">
        <w:rPr>
          <w:rFonts w:asciiTheme="majorHAnsi" w:hAnsiTheme="majorHAnsi" w:cstheme="majorHAnsi"/>
          <w:sz w:val="24"/>
          <w:szCs w:val="24"/>
        </w:rPr>
        <w:t xml:space="preserve">igher </w:t>
      </w:r>
      <w:r w:rsidR="00546FE4" w:rsidRPr="00B06CC9">
        <w:rPr>
          <w:rFonts w:asciiTheme="majorHAnsi" w:hAnsiTheme="majorHAnsi" w:cstheme="majorHAnsi"/>
          <w:sz w:val="24"/>
          <w:szCs w:val="24"/>
        </w:rPr>
        <w:t>i</w:t>
      </w:r>
      <w:r w:rsidRPr="00B06CC9">
        <w:rPr>
          <w:rFonts w:asciiTheme="majorHAnsi" w:hAnsiTheme="majorHAnsi" w:cstheme="majorHAnsi"/>
          <w:sz w:val="24"/>
          <w:szCs w:val="24"/>
        </w:rPr>
        <w:t>nstitution of Learning</w:t>
      </w:r>
    </w:p>
    <w:p w:rsidR="00C93352" w:rsidRPr="00B06CC9" w:rsidRDefault="00C93352" w:rsidP="0025007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B06CC9">
        <w:rPr>
          <w:rFonts w:asciiTheme="majorHAnsi" w:hAnsiTheme="majorHAnsi" w:cstheme="majorHAnsi"/>
          <w:sz w:val="24"/>
          <w:szCs w:val="24"/>
        </w:rPr>
        <w:t>CV</w:t>
      </w:r>
    </w:p>
    <w:p w:rsidR="00C93352" w:rsidRPr="00B06CC9" w:rsidRDefault="00546FE4" w:rsidP="0025007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B06CC9">
        <w:rPr>
          <w:rFonts w:asciiTheme="majorHAnsi" w:hAnsiTheme="majorHAnsi" w:cstheme="majorHAnsi"/>
          <w:sz w:val="24"/>
          <w:szCs w:val="24"/>
        </w:rPr>
        <w:t>Copy of ID</w:t>
      </w:r>
    </w:p>
    <w:p w:rsidR="00C93352" w:rsidRPr="00B06CC9" w:rsidRDefault="00546FE4" w:rsidP="0025007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B06CC9">
        <w:rPr>
          <w:rFonts w:asciiTheme="majorHAnsi" w:hAnsiTheme="majorHAnsi" w:cstheme="majorHAnsi"/>
          <w:sz w:val="24"/>
          <w:szCs w:val="24"/>
        </w:rPr>
        <w:t>Form F1 and Code of E</w:t>
      </w:r>
      <w:r w:rsidR="00C93352" w:rsidRPr="00B06CC9">
        <w:rPr>
          <w:rFonts w:asciiTheme="majorHAnsi" w:hAnsiTheme="majorHAnsi" w:cstheme="majorHAnsi"/>
          <w:sz w:val="24"/>
          <w:szCs w:val="24"/>
        </w:rPr>
        <w:t>thics</w:t>
      </w:r>
      <w:r w:rsidRPr="00B06CC9">
        <w:rPr>
          <w:rFonts w:asciiTheme="majorHAnsi" w:hAnsiTheme="majorHAnsi" w:cstheme="majorHAnsi"/>
          <w:sz w:val="24"/>
          <w:szCs w:val="24"/>
        </w:rPr>
        <w:t xml:space="preserve"> that are well filled and signed</w:t>
      </w:r>
    </w:p>
    <w:p w:rsidR="00C93352" w:rsidRPr="00B06CC9" w:rsidRDefault="00546FE4" w:rsidP="0025007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B06CC9">
        <w:rPr>
          <w:rFonts w:asciiTheme="majorHAnsi" w:hAnsiTheme="majorHAnsi" w:cstheme="majorHAnsi"/>
          <w:sz w:val="24"/>
          <w:szCs w:val="24"/>
        </w:rPr>
        <w:t>Proof of payment of a</w:t>
      </w:r>
      <w:r w:rsidR="00C93352" w:rsidRPr="00B06CC9">
        <w:rPr>
          <w:rFonts w:asciiTheme="majorHAnsi" w:hAnsiTheme="majorHAnsi" w:cstheme="majorHAnsi"/>
          <w:sz w:val="24"/>
          <w:szCs w:val="24"/>
        </w:rPr>
        <w:t>pplication fees (10,000frws)</w:t>
      </w:r>
    </w:p>
    <w:p w:rsidR="00197E29" w:rsidRPr="00B06CC9" w:rsidRDefault="00197E29" w:rsidP="0025007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B06CC9">
        <w:rPr>
          <w:rFonts w:asciiTheme="majorHAnsi" w:hAnsiTheme="majorHAnsi" w:cstheme="majorHAnsi"/>
          <w:sz w:val="24"/>
          <w:szCs w:val="24"/>
        </w:rPr>
        <w:t>Valid Criminal Record Certificate</w:t>
      </w:r>
    </w:p>
    <w:p w:rsidR="00C93352" w:rsidRPr="00B06CC9" w:rsidRDefault="00C93352" w:rsidP="00C93352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</w:p>
    <w:p w:rsidR="00C93352" w:rsidRPr="00B06CC9" w:rsidRDefault="00C93352" w:rsidP="004B078F">
      <w:pPr>
        <w:rPr>
          <w:rFonts w:asciiTheme="majorHAnsi" w:hAnsiTheme="majorHAnsi" w:cstheme="majorHAnsi"/>
          <w:sz w:val="24"/>
          <w:szCs w:val="24"/>
        </w:rPr>
      </w:pPr>
    </w:p>
    <w:sectPr w:rsidR="00C93352" w:rsidRPr="00B06CC9" w:rsidSect="003A3B21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9E" w:rsidRDefault="003C769E" w:rsidP="004B078F">
      <w:pPr>
        <w:spacing w:line="240" w:lineRule="auto"/>
      </w:pPr>
      <w:r>
        <w:separator/>
      </w:r>
    </w:p>
  </w:endnote>
  <w:endnote w:type="continuationSeparator" w:id="0">
    <w:p w:rsidR="003C769E" w:rsidRDefault="003C769E" w:rsidP="004B0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502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6322" w:rsidRDefault="008363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2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322" w:rsidRDefault="00836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9E" w:rsidRDefault="003C769E" w:rsidP="004B078F">
      <w:pPr>
        <w:spacing w:line="240" w:lineRule="auto"/>
      </w:pPr>
      <w:r>
        <w:separator/>
      </w:r>
    </w:p>
  </w:footnote>
  <w:footnote w:type="continuationSeparator" w:id="0">
    <w:p w:rsidR="003C769E" w:rsidRDefault="003C769E" w:rsidP="004B07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424A"/>
    <w:multiLevelType w:val="hybridMultilevel"/>
    <w:tmpl w:val="8CB68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D2C63"/>
    <w:multiLevelType w:val="hybridMultilevel"/>
    <w:tmpl w:val="F9EED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82CE8"/>
    <w:multiLevelType w:val="hybridMultilevel"/>
    <w:tmpl w:val="8B36FD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44DC4"/>
    <w:multiLevelType w:val="hybridMultilevel"/>
    <w:tmpl w:val="68A022A4"/>
    <w:lvl w:ilvl="0" w:tplc="3E2EFD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712BD"/>
    <w:multiLevelType w:val="hybridMultilevel"/>
    <w:tmpl w:val="061E1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E41A4C"/>
    <w:multiLevelType w:val="hybridMultilevel"/>
    <w:tmpl w:val="551A4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91D4EC4"/>
    <w:multiLevelType w:val="hybridMultilevel"/>
    <w:tmpl w:val="0D5A7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647ABA"/>
    <w:multiLevelType w:val="hybridMultilevel"/>
    <w:tmpl w:val="03E00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057E0D"/>
    <w:multiLevelType w:val="hybridMultilevel"/>
    <w:tmpl w:val="0B28539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76B26968"/>
    <w:multiLevelType w:val="hybridMultilevel"/>
    <w:tmpl w:val="1DBA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88"/>
    <w:rsid w:val="000B09A1"/>
    <w:rsid w:val="000D5244"/>
    <w:rsid w:val="00161E50"/>
    <w:rsid w:val="00170977"/>
    <w:rsid w:val="00197E29"/>
    <w:rsid w:val="001C026E"/>
    <w:rsid w:val="00250072"/>
    <w:rsid w:val="003A3B21"/>
    <w:rsid w:val="003C405E"/>
    <w:rsid w:val="003C769E"/>
    <w:rsid w:val="00464D8A"/>
    <w:rsid w:val="00496283"/>
    <w:rsid w:val="004B078F"/>
    <w:rsid w:val="00536D64"/>
    <w:rsid w:val="00546FE4"/>
    <w:rsid w:val="005C6911"/>
    <w:rsid w:val="00617BA8"/>
    <w:rsid w:val="0065644E"/>
    <w:rsid w:val="00715894"/>
    <w:rsid w:val="00747186"/>
    <w:rsid w:val="00772B0B"/>
    <w:rsid w:val="007F49F3"/>
    <w:rsid w:val="00807FF9"/>
    <w:rsid w:val="00836322"/>
    <w:rsid w:val="009665AA"/>
    <w:rsid w:val="00A452B6"/>
    <w:rsid w:val="00A52A88"/>
    <w:rsid w:val="00A71C01"/>
    <w:rsid w:val="00A822C5"/>
    <w:rsid w:val="00A96D34"/>
    <w:rsid w:val="00AB62AC"/>
    <w:rsid w:val="00B03EBA"/>
    <w:rsid w:val="00B06CC9"/>
    <w:rsid w:val="00B3275E"/>
    <w:rsid w:val="00BC4BD0"/>
    <w:rsid w:val="00BD249A"/>
    <w:rsid w:val="00C005DB"/>
    <w:rsid w:val="00C022E7"/>
    <w:rsid w:val="00C93352"/>
    <w:rsid w:val="00CE5C90"/>
    <w:rsid w:val="00DA039E"/>
    <w:rsid w:val="00DA4AA4"/>
    <w:rsid w:val="00DB2854"/>
    <w:rsid w:val="00EE1A5B"/>
    <w:rsid w:val="00FB3975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DEB58-0A3A-42FC-A0D4-9F914E73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8F"/>
    <w:pPr>
      <w:autoSpaceDE w:val="0"/>
      <w:autoSpaceDN w:val="0"/>
      <w:adjustRightInd w:val="0"/>
      <w:spacing w:after="0" w:line="276" w:lineRule="auto"/>
      <w:jc w:val="both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8F"/>
    <w:pPr>
      <w:keepNext/>
      <w:keepLines/>
      <w:spacing w:before="480"/>
      <w:outlineLvl w:val="0"/>
    </w:pPr>
    <w:rPr>
      <w:rFonts w:eastAsia="Times New Roman" w:cs="Times New Roman"/>
      <w:b/>
      <w:bCs/>
      <w:sz w:val="24"/>
      <w:szCs w:val="28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078F"/>
    <w:pPr>
      <w:keepNext/>
      <w:keepLines/>
      <w:outlineLvl w:val="1"/>
    </w:pPr>
    <w:rPr>
      <w:rFonts w:eastAsia="Times New Roman" w:cs="Times New Roman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8F"/>
    <w:rPr>
      <w:rFonts w:ascii="Arial" w:eastAsia="Times New Roman" w:hAnsi="Arial" w:cs="Times New Roman"/>
      <w:b/>
      <w:bCs/>
      <w:sz w:val="24"/>
      <w:szCs w:val="28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4B078F"/>
    <w:rPr>
      <w:rFonts w:ascii="Arial" w:eastAsia="Times New Roman" w:hAnsi="Arial" w:cs="Times New Roman"/>
      <w:b/>
      <w:bCs/>
      <w:u w:val="single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4B078F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B07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078F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B07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3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22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63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22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2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User_RAPEP</dc:creator>
  <cp:keywords/>
  <dc:description/>
  <cp:lastModifiedBy>Microsoft account</cp:lastModifiedBy>
  <cp:revision>2</cp:revision>
  <cp:lastPrinted>2022-04-04T08:58:00Z</cp:lastPrinted>
  <dcterms:created xsi:type="dcterms:W3CDTF">2022-04-04T09:00:00Z</dcterms:created>
  <dcterms:modified xsi:type="dcterms:W3CDTF">2022-04-04T09:00:00Z</dcterms:modified>
</cp:coreProperties>
</file>